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  <w:lang w:val="en-US" w:eastAsia="zh-CN"/>
        </w:rPr>
        <w:t>龙子湖区</w:t>
      </w: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</w:rPr>
        <w:t>医疗保障社会监督员报名表</w:t>
      </w:r>
    </w:p>
    <w:tbl>
      <w:tblPr>
        <w:tblStyle w:val="2"/>
        <w:tblpPr w:leftFromText="180" w:rightFromText="180" w:vertAnchor="text" w:horzAnchor="page" w:tblpX="1909" w:tblpY="535"/>
        <w:tblW w:w="8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922"/>
        <w:gridCol w:w="468"/>
        <w:gridCol w:w="2147"/>
        <w:gridCol w:w="1341"/>
        <w:gridCol w:w="928"/>
        <w:gridCol w:w="2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姓名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性别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政治面貌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民  族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联系电话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健康状况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身份证号码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在职/退休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方正仿宋简体" w:hAnsi="仿宋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专业特长</w:t>
            </w:r>
          </w:p>
        </w:tc>
        <w:tc>
          <w:tcPr>
            <w:tcW w:w="2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类别</w:t>
            </w:r>
          </w:p>
        </w:tc>
        <w:tc>
          <w:tcPr>
            <w:tcW w:w="294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方正仿宋简体" w:hAnsi="仿宋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电子邮箱</w:t>
            </w:r>
          </w:p>
        </w:tc>
        <w:tc>
          <w:tcPr>
            <w:tcW w:w="689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方正仿宋简体" w:hAnsi="仿宋" w:eastAsia="方正仿宋简体" w:cs="方正仿宋简体"/>
                <w:szCs w:val="21"/>
                <w:lang w:val="en-US" w:eastAsia="zh-CN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en-US" w:eastAsia="zh-CN"/>
              </w:rPr>
              <w:t>工作单位及从事行业</w:t>
            </w:r>
          </w:p>
        </w:tc>
        <w:tc>
          <w:tcPr>
            <w:tcW w:w="6429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家庭住址</w:t>
            </w:r>
          </w:p>
        </w:tc>
        <w:tc>
          <w:tcPr>
            <w:tcW w:w="6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</w:rPr>
              <w:t>个人简历</w:t>
            </w:r>
          </w:p>
        </w:tc>
        <w:tc>
          <w:tcPr>
            <w:tcW w:w="7819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ind w:firstLine="5145" w:firstLineChars="2450"/>
              <w:rPr>
                <w:rFonts w:ascii="方正仿宋简体" w:hAnsi="仿宋" w:eastAsia="方正仿宋简体" w:cs="方正仿宋简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应聘人员诚信声明</w:t>
            </w:r>
          </w:p>
        </w:tc>
        <w:tc>
          <w:tcPr>
            <w:tcW w:w="7819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400" w:lineRule="exact"/>
              <w:ind w:firstLine="105"/>
              <w:rPr>
                <w:rFonts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本人承诺：</w:t>
            </w:r>
          </w:p>
          <w:p>
            <w:pPr>
              <w:autoSpaceDE w:val="0"/>
              <w:autoSpaceDN w:val="0"/>
              <w:spacing w:line="400" w:lineRule="exact"/>
              <w:ind w:firstLine="105"/>
              <w:rPr>
                <w:rFonts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1.本表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</w:rPr>
              <w:t>中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所填写的内容真实、有效，本人具备与履行医疗保障基金社会监督员职责相适应的健康状况等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</w:rPr>
              <w:t>相关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条件；</w:t>
            </w:r>
          </w:p>
          <w:p>
            <w:pPr>
              <w:autoSpaceDE w:val="0"/>
              <w:autoSpaceDN w:val="0"/>
              <w:spacing w:line="400" w:lineRule="exact"/>
              <w:ind w:firstLine="105"/>
              <w:rPr>
                <w:rFonts w:ascii="方正仿宋简体" w:hAnsi="仿宋" w:eastAsia="方正仿宋简体" w:cs="方正仿宋简体"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</w:rPr>
              <w:t>2</w:t>
            </w: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.本人未受到刑事处罚、行政处分、党纪处分及治安行政处罚，无严重失信行为，接受医疗保障行政部门的指导，秉持公心，依法开展医疗保障社会监督工作。</w:t>
            </w:r>
          </w:p>
          <w:p>
            <w:pPr>
              <w:autoSpaceDE w:val="0"/>
              <w:autoSpaceDN w:val="0"/>
              <w:spacing w:line="400" w:lineRule="exact"/>
              <w:ind w:firstLine="4320" w:firstLineChars="2400"/>
              <w:rPr>
                <w:rFonts w:ascii="方正仿宋简体" w:hAnsi="仿宋" w:eastAsia="方正仿宋简体" w:cs="方正仿宋简体"/>
                <w:sz w:val="18"/>
                <w:szCs w:val="18"/>
              </w:rPr>
            </w:pPr>
            <w:r>
              <w:rPr>
                <w:rFonts w:hint="eastAsia" w:ascii="方正仿宋简体" w:hAnsi="仿宋" w:eastAsia="方正仿宋简体" w:cs="方正仿宋简体"/>
                <w:sz w:val="18"/>
                <w:szCs w:val="18"/>
                <w:lang w:val="zh-CN"/>
              </w:rPr>
              <w:t>本人签字：</w:t>
            </w:r>
          </w:p>
          <w:p>
            <w:pPr>
              <w:autoSpaceDE w:val="0"/>
              <w:autoSpaceDN w:val="0"/>
              <w:spacing w:line="400" w:lineRule="exact"/>
              <w:ind w:firstLine="5775" w:firstLineChars="2750"/>
              <w:rPr>
                <w:rFonts w:ascii="方正仿宋简体" w:hAnsi="仿宋" w:eastAsia="方正仿宋简体" w:cs="方正仿宋简体"/>
                <w:szCs w:val="21"/>
              </w:rPr>
            </w:pPr>
            <w:r>
              <w:rPr>
                <w:rFonts w:hint="eastAsia" w:ascii="方正仿宋简体" w:hAnsi="仿宋" w:eastAsia="方正仿宋简体" w:cs="方正仿宋简体"/>
                <w:szCs w:val="21"/>
                <w:lang w:val="zh-CN"/>
              </w:rPr>
              <w:t>年  月   日</w:t>
            </w:r>
          </w:p>
        </w:tc>
      </w:tr>
    </w:tbl>
    <w:p>
      <w:pPr>
        <w:ind w:firstLine="210" w:firstLineChars="100"/>
        <w:jc w:val="left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方正仿宋简体" w:hAnsi="仿宋" w:eastAsia="方正仿宋简体" w:cs="方正仿宋简体"/>
          <w:szCs w:val="21"/>
        </w:rPr>
        <w:t>注：</w:t>
      </w:r>
      <w:r>
        <w:rPr>
          <w:rFonts w:hint="eastAsia" w:ascii="方正仿宋简体" w:hAnsi="仿宋" w:eastAsia="方正仿宋简体" w:cs="方正仿宋简体"/>
          <w:szCs w:val="21"/>
          <w:lang w:eastAsia="zh-CN"/>
        </w:rPr>
        <w:t>（</w:t>
      </w:r>
      <w:r>
        <w:rPr>
          <w:rFonts w:hint="eastAsia" w:ascii="方正仿宋简体" w:hAnsi="仿宋" w:eastAsia="方正仿宋简体" w:cs="方正仿宋简体"/>
          <w:szCs w:val="21"/>
          <w:lang w:val="en-US" w:eastAsia="zh-CN"/>
        </w:rPr>
        <w:t>1</w:t>
      </w:r>
      <w:r>
        <w:rPr>
          <w:rFonts w:hint="eastAsia" w:ascii="方正仿宋简体" w:hAnsi="仿宋" w:eastAsia="方正仿宋简体" w:cs="方正仿宋简体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类别栏：请填写市区党代表、人大代表、政协委员；机关工作者、媒体工作者、社区工作者，普通居民。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szCs w:val="21"/>
        </w:rPr>
        <w:t>请随表附送2张近期1寸蓝底免冠照。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D2F5E"/>
    <w:rsid w:val="4F5D2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2021-07-02T03:03:00Z</dcterms:created>
  <dc:creator>Akyon</dc:creator>
  <cp:lastModifiedBy>Akyon</cp:lastModifiedBy>
  <dcterms:modified xsi:type="dcterms:W3CDTF">2021-07-02T03:03:49Z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D996E7A33AF34A5B9E30AFE26D6C8E8E</vt:lpwstr>
  </property>
</Properties>
</file>