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499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3"/>
        <w:gridCol w:w="1454"/>
        <w:gridCol w:w="772"/>
        <w:gridCol w:w="3786"/>
        <w:gridCol w:w="4034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工作部门</w:t>
            </w:r>
          </w:p>
        </w:tc>
        <w:tc>
          <w:tcPr>
            <w:tcW w:w="14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岗位</w:t>
            </w:r>
          </w:p>
        </w:tc>
        <w:tc>
          <w:tcPr>
            <w:tcW w:w="7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人数</w:t>
            </w:r>
          </w:p>
        </w:tc>
        <w:tc>
          <w:tcPr>
            <w:tcW w:w="37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岗位职责</w:t>
            </w:r>
          </w:p>
        </w:tc>
        <w:tc>
          <w:tcPr>
            <w:tcW w:w="40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岗位要求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6" w:hRule="atLeast"/>
          <w:jc w:val="center"/>
        </w:trPr>
        <w:tc>
          <w:tcPr>
            <w:tcW w:w="14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歌舞团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声乐演员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主要从事声乐的排练、演出等艺术生产工作及各种形式的演出活动、日常的基本功训练及排练等工作。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1.音乐表演专业（民族唱法方向）(130201)；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2.有一定的演唱能力和舞台表演工作经历，同等条件下，获得过国内重要奖项者优先。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8" w:hRule="atLeast"/>
          <w:jc w:val="center"/>
        </w:trPr>
        <w:tc>
          <w:tcPr>
            <w:tcW w:w="14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话剧团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演员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主要从事舞台剧（节）目的排练、演出等艺术生产工作及各种形式的演出活动、日常的基本功训练及排练等工作。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1.戏剧与影视学类（1303）；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2.有一定的舞台或影视剧表演工作经历。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8" w:hRule="atLeast"/>
          <w:jc w:val="center"/>
        </w:trPr>
        <w:tc>
          <w:tcPr>
            <w:tcW w:w="14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说唱团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相声演员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主要从事相声节目的排练、演出等艺术生产工作及各种形式的演出活动、日常的基本功训练及排练等工作。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1.专业不限；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2.有一定的相声表演技巧能力和舞台表演工作经历，同等条件下，获得过国内奖项者优先。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8" w:hRule="atLeast"/>
          <w:jc w:val="center"/>
        </w:trPr>
        <w:tc>
          <w:tcPr>
            <w:tcW w:w="14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民乐团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演奏员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主要从事民族音乐节目的排练、演出等艺术生产工作及各种形式的演出活动；日常的基本功训练及排练等工作。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1.音乐表演专业（民族打击乐方向）（130201）；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2.从事民族打击乐工作2年及以上，有一定的舞台表演工作经历。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7" w:hRule="atLeast"/>
          <w:jc w:val="center"/>
        </w:trPr>
        <w:tc>
          <w:tcPr>
            <w:tcW w:w="14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民乐团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乐务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主要从事民乐团机打乐谱，排练、演出时的场地布置及台前幕后的其他准备工作；乐器的管理以及日常演出、排练的统计工作等。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1.音乐学专业（130202）；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2.熟悉民族音乐相关知识，了解多种音乐会演出形式，有乐务的相关工作经历。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  <w:jc w:val="center"/>
        </w:trPr>
        <w:tc>
          <w:tcPr>
            <w:tcW w:w="14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办公室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网络管理员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主要从事日常网络的维护，网站的管理，网络信息编辑、发布以及日常的文字起草等工作。</w:t>
            </w:r>
          </w:p>
        </w:tc>
        <w:tc>
          <w:tcPr>
            <w:tcW w:w="4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1.专业不限；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lang w:val="en-US" w:eastAsia="zh-CN" w:bidi="ar"/>
              </w:rPr>
              <w:t>2.从事网络管理工作5年及以上，有一定的文字能力，有编辑、发布网络信息的工作经历。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1" w:after="0" w:afterAutospacing="1" w:line="360" w:lineRule="auto"/>
        <w:ind w:left="0" w:right="0" w:firstLine="480"/>
        <w:jc w:val="both"/>
      </w:pPr>
      <w:r>
        <w:rPr>
          <w:rFonts w:hint="eastAsia" w:ascii="宋体" w:hAnsi="宋体" w:eastAsia="宋体" w:cs="宋体"/>
          <w:b w:val="0"/>
          <w:kern w:val="0"/>
          <w:sz w:val="24"/>
          <w:szCs w:val="24"/>
          <w:lang w:val="en-US" w:eastAsia="zh-CN" w:bidi="ar"/>
        </w:rPr>
        <w:t>专业参考目录为教育部《学位授予和人才培养学科目录（2018年版）》和《普通高等学校本科专业目录（2020年版）》。对于所学专业接近但又不在上述目录中的，应聘人员可与我团联系，确认报名资格。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32295"/>
    <w:rsid w:val="0453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7">
    <w:name w:val="disabled"/>
    <w:basedOn w:val="3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2021-07-02T08:16:00Z</dcterms:created>
  <dc:creator>ぺ灬cc果冻ル</dc:creator>
  <cp:lastModifiedBy>ぺ灬cc果冻ル</cp:lastModifiedBy>
  <dcterms:modified xsi:type="dcterms:W3CDTF">2021-07-02T08:17:05Z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