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cs="仿宋_GB2312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cs="仿宋_GB2312" w:asciiTheme="majorEastAsia" w:hAnsiTheme="majorEastAsia" w:eastAsiaTheme="majorEastAsia"/>
          <w:b/>
          <w:sz w:val="44"/>
          <w:szCs w:val="44"/>
          <w:lang w:eastAsia="zh-CN"/>
        </w:rPr>
        <w:t>附件</w:t>
      </w:r>
      <w:r>
        <w:rPr>
          <w:rFonts w:hint="eastAsia" w:cs="仿宋_GB2312" w:asciiTheme="majorEastAsia" w:hAnsiTheme="majorEastAsia" w:eastAsiaTheme="majorEastAsia"/>
          <w:b/>
          <w:sz w:val="44"/>
          <w:szCs w:val="44"/>
          <w:lang w:val="en-US" w:eastAsia="zh-CN"/>
        </w:rPr>
        <w:t xml:space="preserve">1：            </w:t>
      </w:r>
      <w:r>
        <w:rPr>
          <w:rFonts w:hint="eastAsia" w:cs="仿宋_GB2312" w:asciiTheme="majorEastAsia" w:hAnsiTheme="majorEastAsia" w:eastAsiaTheme="majorEastAsia"/>
          <w:b/>
          <w:sz w:val="44"/>
          <w:szCs w:val="44"/>
          <w:lang w:eastAsia="zh-CN"/>
        </w:rPr>
        <w:t>安徽省粮食集团招聘计划表</w:t>
      </w:r>
    </w:p>
    <w:tbl>
      <w:tblPr>
        <w:tblStyle w:val="4"/>
        <w:tblW w:w="12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277"/>
        <w:gridCol w:w="4270"/>
        <w:gridCol w:w="3423"/>
        <w:gridCol w:w="691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12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岗位</w:t>
            </w:r>
          </w:p>
        </w:tc>
        <w:tc>
          <w:tcPr>
            <w:tcW w:w="427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职责</w:t>
            </w:r>
          </w:p>
        </w:tc>
        <w:tc>
          <w:tcPr>
            <w:tcW w:w="34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招聘条件</w:t>
            </w:r>
          </w:p>
        </w:tc>
        <w:tc>
          <w:tcPr>
            <w:tcW w:w="69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招聘人数</w:t>
            </w:r>
          </w:p>
        </w:tc>
        <w:tc>
          <w:tcPr>
            <w:tcW w:w="16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3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所属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级公司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：双凤粮库</w:t>
            </w:r>
          </w:p>
        </w:tc>
        <w:tc>
          <w:tcPr>
            <w:tcW w:w="12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岗位1：驾驶员</w:t>
            </w:r>
          </w:p>
        </w:tc>
        <w:tc>
          <w:tcPr>
            <w:tcW w:w="427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车辆驾驶和维修管理工作</w:t>
            </w:r>
          </w:p>
        </w:tc>
        <w:tc>
          <w:tcPr>
            <w:tcW w:w="34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1.年龄45周岁以下；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2.持有A2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驾驶证；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3.具备车辆维修经验。</w:t>
            </w:r>
          </w:p>
        </w:tc>
        <w:tc>
          <w:tcPr>
            <w:tcW w:w="69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工作地点：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安徽省合肥市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0" w:hRule="atLeast"/>
          <w:jc w:val="center"/>
        </w:trPr>
        <w:tc>
          <w:tcPr>
            <w:tcW w:w="13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所属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级公司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：鑫农汇公司</w:t>
            </w:r>
          </w:p>
        </w:tc>
        <w:tc>
          <w:tcPr>
            <w:tcW w:w="12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：综合部副经理</w:t>
            </w:r>
          </w:p>
        </w:tc>
        <w:tc>
          <w:tcPr>
            <w:tcW w:w="427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1.负责本部门工作。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2.负责协助公司行政管理、人事（薪酬）管理、后勤管理等工作。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3.负责公司企业文化建设工作，公司重要活动的宣传，组织、汇报、展示文档制作等，组织、策划公司大型活动。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 xml:space="preserve">4.负责公司公文和文书的起草，文件收发管理及执行情况跟催，行政档案和技术档案的管理。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 xml:space="preserve">5.负责公司对外接待组织和安排；协助领导对外的沟通协调。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6.完成领导交办的其它任务。</w:t>
            </w:r>
          </w:p>
        </w:tc>
        <w:tc>
          <w:tcPr>
            <w:tcW w:w="34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1.年龄35周岁以下，条件优秀者可放宽至40周岁；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2.企业管理、行政管理、中国语言文学类、新闻传播学类专业毕业；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3.本科及以上学历，有三年以上人事或行政相关岗位管理工作经验；　　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4.熟悉综合办公室工作的相关流程，善于沟通，责任心强，考虑问题细致全面，具有良好的团队合作精神；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5.具有较深厚的文字功底和公文处理能力；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6.熟练使用相关办公软件及设备，C型车驾驶2年以上经验。</w:t>
            </w:r>
          </w:p>
        </w:tc>
        <w:tc>
          <w:tcPr>
            <w:tcW w:w="69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工作地点：安徽省滁州市全椒县界首工业园区（全椒县十字镇）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0" w:hRule="atLeast"/>
          <w:jc w:val="center"/>
        </w:trPr>
        <w:tc>
          <w:tcPr>
            <w:tcW w:w="13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所属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级公司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：鑫农汇公司</w:t>
            </w:r>
          </w:p>
        </w:tc>
        <w:tc>
          <w:tcPr>
            <w:tcW w:w="12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positio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：机电工程管理员</w:t>
            </w:r>
          </w:p>
        </w:tc>
        <w:tc>
          <w:tcPr>
            <w:tcW w:w="427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1.负责对项目水电专业施工图进行审图；配合设计单位与施工、监理单位进行图纸会审；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2.对项目施工过程中水电专业部分工程质量、进度实施有效控制；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3.组织、协调、监督项目工程施工各个环节现场情况，确保水电专业工程进度和质量；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4.配合工程施工要求对水电专业工程进行现场技术服务指导。</w:t>
            </w:r>
          </w:p>
        </w:tc>
        <w:tc>
          <w:tcPr>
            <w:tcW w:w="34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1.年龄40周岁以下，有2年以上水电安装、机电安装管理工作经验；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2.水电、给排水、机电类相关专业毕业，大专及以上学历，有相关资质证书优先；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3.了解相关专业（电气化、机电）工程的基本知识，熟练掌握和理解电气施工图、给排水施工图，掌握消防工程设施、电气安装、给排水施工过程及验收规范，能指导整个施工过程；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4.具备一定的沟通能力，掌握OFFICE常用办公软件及CAD软件的基本操作。</w:t>
            </w:r>
          </w:p>
        </w:tc>
        <w:tc>
          <w:tcPr>
            <w:tcW w:w="69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工作地点：安徽省滁州市全椒县界首工业园区（全椒县十字镇）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所属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级公司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：鑫农汇公司</w:t>
            </w:r>
          </w:p>
        </w:tc>
        <w:tc>
          <w:tcPr>
            <w:tcW w:w="12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positio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：供应链制冷工艺</w:t>
            </w:r>
          </w:p>
        </w:tc>
        <w:tc>
          <w:tcPr>
            <w:tcW w:w="427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1.负责协调供应商及时解决生产中出现的设备故障，并在规定时间内做出快速响应；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2.负责工厂制冷工艺管理及技术发展工作；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3.负责组织制冷工艺专员用IE的方法来优化现场、优化加工路线、优化操作方法、优化工艺辅料、优化工艺定员；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4.负责解决本专业重大技术质量问题。</w:t>
            </w:r>
          </w:p>
        </w:tc>
        <w:tc>
          <w:tcPr>
            <w:tcW w:w="34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1.制冷、低温、暖通等相关专业毕业，大专及以上学历（有经验者学历可放宽）；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年龄40周岁以内；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2.熟悉氟利昂+二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氧化碳制冷系统，有5年以上制冷供应链管理工作经验，持有特种行业从业资格证；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3.熟悉大型冷库工程现场施工过程管理，对工程规划、设计、造价、预算、控制、施工管理有深刻的理解及实际操作经验；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4.责任心强，具备项目监控与协调能力、良好的语言表达能力及沟通协调能力；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5.具备突发事件的处理能力、及合理化建议与方案的优化能力。</w:t>
            </w:r>
          </w:p>
        </w:tc>
        <w:tc>
          <w:tcPr>
            <w:tcW w:w="69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工作地点：安徽省滁州市全椒县界首工业园区（全椒县十字镇）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所属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级公司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：鑫农汇公司</w:t>
            </w:r>
          </w:p>
        </w:tc>
        <w:tc>
          <w:tcPr>
            <w:tcW w:w="12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positio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-SA"/>
              </w:rPr>
              <w:t>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position w:val="0"/>
                <w:sz w:val="24"/>
                <w:szCs w:val="24"/>
                <w:vertAlign w:val="baseline"/>
                <w:lang w:val="en-US" w:eastAsia="zh-CN"/>
              </w:rPr>
              <w:t>生产线工艺经理</w:t>
            </w:r>
          </w:p>
        </w:tc>
        <w:tc>
          <w:tcPr>
            <w:tcW w:w="427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1.负责加工车间管理工作；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2.负责不断完善生产管理制度，贯彻执行公司有关生产的方针和政策。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3.负责组织制定生产计划，安排生产实施进度、合理调配搞好均衡生产。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4.负责组织车间进行水产品的生产，不断提高水产品加工质量，提高同类产品市场竞争力。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5.负责安排和监督生产环境的控制、监督文明生产的执行情况。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6.负责处理并反馈生产人员及其他部门有关生产的意见和投诉。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7.负责组织主持生产例会，不断提高生产人员的职业素养 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8、 负责完成公司领导临时交办的工作任务。</w:t>
            </w:r>
          </w:p>
        </w:tc>
        <w:tc>
          <w:tcPr>
            <w:tcW w:w="34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1.食品工程相关专业毕业，本科及以上学历；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2.年龄35-40岁或以下，管理能力突出，头脑灵活；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3.熟悉鱼虾等水产品加工企业工艺流程管理的优先，特别是小龙虾、对虾生产加工为主（生产虾尾、虾球、调味虾），3年以上生产线工艺流程管理工作经验；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4.熟悉生产线工艺设备自动化、信息化、物联网相关技术；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positio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5.吃苦耐劳，抗压能力强，为人诚实负责，有较强的自律能力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69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工作地点：安徽省滁州市全椒县界首工业园区（全椒县十字镇）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所属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级公司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：鑫农汇公司</w:t>
            </w:r>
          </w:p>
        </w:tc>
        <w:tc>
          <w:tcPr>
            <w:tcW w:w="12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positio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position w:val="0"/>
                <w:sz w:val="24"/>
                <w:szCs w:val="24"/>
                <w:vertAlign w:val="baseline"/>
                <w:lang w:val="en-US" w:eastAsia="zh-CN"/>
              </w:rPr>
              <w:t>食品卫生检验员</w:t>
            </w:r>
          </w:p>
        </w:tc>
        <w:tc>
          <w:tcPr>
            <w:tcW w:w="427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1.每天对原材料按要求验收及相关验收标准的制定与更新；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2.负责对原料和成品进行检验并开具检验报告单协助出品部质量管控；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3.对可能有潜在风险的食品安全问题进行反馈，对其调查分析，并做好记录，提交上报；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4.对被投诉的产品，进行检测、并撰写检验报告。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5.检查确认环境、设备、人员及出品的卫生是否符合规定的要求；</w:t>
            </w:r>
          </w:p>
        </w:tc>
        <w:tc>
          <w:tcPr>
            <w:tcW w:w="34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1.食品科学、食品工程、水产品加工及贮藏工程、微生物学、食品质量与安全相关专业毕业，大专及以上学历；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年龄30周岁以内；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2.有GS-SM检验仪器操作经验、食品卫生质量检化验从业资格证；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3.在食品检验机构工作2年；熟悉食品标准，熟练掌握食品标准的体系架构和食品标准的应用，熟悉食品检验流程，能独立受理食品检验工作，具有撰写各种质量分析报告及业务工作总结的能力者优先录用；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4.能吃苦耐劳，熟悉食品安全相关法律法规。</w:t>
            </w:r>
          </w:p>
        </w:tc>
        <w:tc>
          <w:tcPr>
            <w:tcW w:w="69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工作地点：安徽省滁州市全椒县界首工业园区（全椒县十字镇）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13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所属二级公司：国良双凤公司</w:t>
            </w:r>
          </w:p>
        </w:tc>
        <w:tc>
          <w:tcPr>
            <w:tcW w:w="12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：大米生产线主管</w:t>
            </w:r>
          </w:p>
        </w:tc>
        <w:tc>
          <w:tcPr>
            <w:tcW w:w="427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负责大米生产线相关工作；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能熟练操作器械、检修设备；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协助完成生产管理内控制度和工作流程的完善、更新；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大米生产车间的安全生产相关工作；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领导交办的其他工作。</w:t>
            </w:r>
          </w:p>
        </w:tc>
        <w:tc>
          <w:tcPr>
            <w:tcW w:w="34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要求有十年以上工作经验，熟悉大米生产线工作流程；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有生产加工企业现场管理经验，熟悉精益生产等工作经验优先；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高中以上文化，50周岁以下；</w:t>
            </w:r>
            <w:bookmarkStart w:id="0" w:name="_GoBack"/>
            <w:bookmarkEnd w:id="0"/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熟练运用Office办公软件及相关电脑操作软件的使用；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认真负责、诚实可信、能吃苦耐劳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69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工作地点：安徽省南陵经开区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3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所属三级公司：全椒华丰公司</w:t>
            </w:r>
          </w:p>
        </w:tc>
        <w:tc>
          <w:tcPr>
            <w:tcW w:w="12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岗位8：检验员</w:t>
            </w:r>
          </w:p>
        </w:tc>
        <w:tc>
          <w:tcPr>
            <w:tcW w:w="427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原粮和大米检验</w:t>
            </w:r>
          </w:p>
        </w:tc>
        <w:tc>
          <w:tcPr>
            <w:tcW w:w="34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粮油检验专业毕业，中专以上学历，男女不限，年龄35岁以下，爱岗敬业，遵纪守法，有相关工作经验者优先。</w:t>
            </w:r>
          </w:p>
        </w:tc>
        <w:tc>
          <w:tcPr>
            <w:tcW w:w="69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工作地点：安徽省滁州市全椒县界首工业园区（全椒县十字镇）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3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所属三级公司：全椒华丰公司</w:t>
            </w:r>
          </w:p>
        </w:tc>
        <w:tc>
          <w:tcPr>
            <w:tcW w:w="12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岗位9：操作工</w:t>
            </w:r>
          </w:p>
        </w:tc>
        <w:tc>
          <w:tcPr>
            <w:tcW w:w="427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精加工车间碾米和中控</w:t>
            </w:r>
          </w:p>
        </w:tc>
        <w:tc>
          <w:tcPr>
            <w:tcW w:w="34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大米加工专业毕业，中专以上学历，男性，年龄35岁以下，爱岗敬业，遵纪守法，有相关工作经验者优先。</w:t>
            </w:r>
          </w:p>
        </w:tc>
        <w:tc>
          <w:tcPr>
            <w:tcW w:w="69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工作地点：安徽省滁州市全椒县界首工业园区（全椒县十字镇）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3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所属三级公司：全椒华丰公司</w:t>
            </w:r>
          </w:p>
        </w:tc>
        <w:tc>
          <w:tcPr>
            <w:tcW w:w="12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岗位10：保管员</w:t>
            </w:r>
          </w:p>
        </w:tc>
        <w:tc>
          <w:tcPr>
            <w:tcW w:w="427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粮食仓储保管员</w:t>
            </w:r>
          </w:p>
        </w:tc>
        <w:tc>
          <w:tcPr>
            <w:tcW w:w="34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粮油储检专业毕业，中专以上学历，男性，年龄35岁以下，爱岗敬业，遵纪守法，有相关工作经验者优先。</w:t>
            </w:r>
          </w:p>
        </w:tc>
        <w:tc>
          <w:tcPr>
            <w:tcW w:w="69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工作地点：安徽省滁州市全椒县界首工业园区（全椒县十字镇）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3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所属三级公司：四川安垦公司</w:t>
            </w:r>
          </w:p>
        </w:tc>
        <w:tc>
          <w:tcPr>
            <w:tcW w:w="12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：出纳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员</w:t>
            </w:r>
          </w:p>
        </w:tc>
        <w:tc>
          <w:tcPr>
            <w:tcW w:w="427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1.负责本单位现金、银行存款及时合理的收、付，现金、银行存款日记帐及时准确登记。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2.定期核查本单位现金、银行存款的实际数，做到账实相符。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3.负责各种票据的及时购买、登记、发放、存根回收和合理管理和使用。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4.负责银行印鉴卡、银行对帐单、银行存款余额调节表、货币资金汇总表等财务资料的妥善保管。 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5.及时取回有关费用单据和对帐单。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6.负责编制相关资金报表，并及时上报。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7.负责调整每日各银行存款帐户余额，保障银行托收款项或其它支付，款项及时支付，保证不开出空头支票。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8.负责核定备用金余额并及时予以补充。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9.负责本单位各借款单据的登记、保管。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10.接受领导的检查、指导、监督和考核。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11.完成部门负责人交办的其他工作。</w:t>
            </w:r>
          </w:p>
        </w:tc>
        <w:tc>
          <w:tcPr>
            <w:tcW w:w="34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1.年龄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35岁以下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，男女不限；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2.大专及以上学历，财务相关专业；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3.有会计初级及以上证书；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4.熟悉国家相关法律法规及地方政策；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5.熟练使用办公软件和财务软件；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6.数字敏感性强，责任心强，原则性强，抗压能力强；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7.持有C1及以上驾驶执照，1年以上驾龄。</w:t>
            </w:r>
          </w:p>
        </w:tc>
        <w:tc>
          <w:tcPr>
            <w:tcW w:w="69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工作地点：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四川省宜宾市</w:t>
            </w:r>
          </w:p>
        </w:tc>
      </w:tr>
    </w:tbl>
    <w:p>
      <w:pPr>
        <w:pStyle w:val="7"/>
        <w:widowControl/>
        <w:snapToGrid w:val="0"/>
        <w:spacing w:before="0" w:beforeAutospacing="0" w:after="0" w:afterAutospacing="0" w:line="360" w:lineRule="exact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-SA"/>
        </w:rPr>
        <w:t xml:space="preserve">  </w:t>
      </w:r>
    </w:p>
    <w:p>
      <w:pPr>
        <w:pStyle w:val="7"/>
        <w:widowControl/>
        <w:snapToGrid w:val="0"/>
        <w:spacing w:before="0" w:beforeAutospacing="0" w:after="0" w:afterAutospacing="0" w:line="360" w:lineRule="exact"/>
        <w:jc w:val="left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-SA"/>
        </w:rPr>
        <w:t xml:space="preserve"> 注：1. 标有“✬”者，为特殊引进人才，执行相应的薪酬及考核标准。</w:t>
      </w:r>
    </w:p>
    <w:p>
      <w:pPr>
        <w:pStyle w:val="7"/>
        <w:widowControl/>
        <w:numPr>
          <w:ilvl w:val="0"/>
          <w:numId w:val="1"/>
        </w:numPr>
        <w:snapToGrid w:val="0"/>
        <w:spacing w:before="0" w:beforeAutospacing="0" w:after="0" w:afterAutospacing="0" w:line="360" w:lineRule="exact"/>
        <w:ind w:firstLine="708" w:firstLineChars="300"/>
        <w:jc w:val="left"/>
        <w:rPr>
          <w:rFonts w:hint="default" w:ascii="微软雅黑" w:hAnsi="微软雅黑" w:eastAsia="微软雅黑" w:cs="微软雅黑"/>
          <w:kern w:val="0"/>
          <w:sz w:val="24"/>
          <w:szCs w:val="24"/>
          <w:lang w:val="en-US" w:eastAsia="zh-CN" w:bidi="ar-SA"/>
        </w:rPr>
      </w:pPr>
      <w:r>
        <w:rPr>
          <w:rFonts w:hint="default" w:ascii="微软雅黑" w:hAnsi="微软雅黑" w:eastAsia="微软雅黑" w:cs="微软雅黑"/>
          <w:kern w:val="0"/>
          <w:sz w:val="24"/>
          <w:szCs w:val="24"/>
          <w:lang w:val="en-US" w:eastAsia="zh-CN" w:bidi="ar-SA"/>
        </w:rPr>
        <w:t>以上涉及工作经历、任职经历、年龄等的截止时间为202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-SA"/>
        </w:rPr>
        <w:t>1</w:t>
      </w:r>
      <w:r>
        <w:rPr>
          <w:rFonts w:hint="default" w:ascii="微软雅黑" w:hAnsi="微软雅黑" w:eastAsia="微软雅黑" w:cs="微软雅黑"/>
          <w:kern w:val="0"/>
          <w:sz w:val="24"/>
          <w:szCs w:val="24"/>
          <w:lang w:val="en-US" w:eastAsia="zh-CN" w:bidi="ar-SA"/>
        </w:rPr>
        <w:t>年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-SA"/>
        </w:rPr>
        <w:t>7</w:t>
      </w:r>
      <w:r>
        <w:rPr>
          <w:rFonts w:hint="default" w:ascii="微软雅黑" w:hAnsi="微软雅黑" w:eastAsia="微软雅黑" w:cs="微软雅黑"/>
          <w:kern w:val="0"/>
          <w:sz w:val="24"/>
          <w:szCs w:val="24"/>
          <w:lang w:val="en-US" w:eastAsia="zh-CN" w:bidi="ar-SA"/>
        </w:rPr>
        <w:t>月3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-SA"/>
        </w:rPr>
        <w:t>1</w:t>
      </w:r>
      <w:r>
        <w:rPr>
          <w:rFonts w:hint="default" w:ascii="微软雅黑" w:hAnsi="微软雅黑" w:eastAsia="微软雅黑" w:cs="微软雅黑"/>
          <w:kern w:val="0"/>
          <w:sz w:val="24"/>
          <w:szCs w:val="24"/>
          <w:lang w:val="en-US" w:eastAsia="zh-CN" w:bidi="ar-SA"/>
        </w:rPr>
        <w:t>日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-SA"/>
        </w:rPr>
        <w:t>。</w:t>
      </w:r>
    </w:p>
    <w:sectPr>
      <w:pgSz w:w="16838" w:h="11906" w:orient="landscape"/>
      <w:pgMar w:top="850" w:right="2098" w:bottom="850" w:left="1984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86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DEBACE"/>
    <w:multiLevelType w:val="singleLevel"/>
    <w:tmpl w:val="B1DEBAC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839BB"/>
    <w:rsid w:val="007F3EEA"/>
    <w:rsid w:val="014012F6"/>
    <w:rsid w:val="02902074"/>
    <w:rsid w:val="039E3E92"/>
    <w:rsid w:val="088839BB"/>
    <w:rsid w:val="0A7936FB"/>
    <w:rsid w:val="1635016F"/>
    <w:rsid w:val="16EE4EA0"/>
    <w:rsid w:val="1F5D5178"/>
    <w:rsid w:val="1FA627E0"/>
    <w:rsid w:val="1FEA73B5"/>
    <w:rsid w:val="226003CD"/>
    <w:rsid w:val="22DD45A1"/>
    <w:rsid w:val="27213C0A"/>
    <w:rsid w:val="2E4A5B73"/>
    <w:rsid w:val="2FEE7C9C"/>
    <w:rsid w:val="316E3588"/>
    <w:rsid w:val="31B02C81"/>
    <w:rsid w:val="33C23CCD"/>
    <w:rsid w:val="3B275FA3"/>
    <w:rsid w:val="3BF659B7"/>
    <w:rsid w:val="3F8F1B0F"/>
    <w:rsid w:val="417560E0"/>
    <w:rsid w:val="4512720E"/>
    <w:rsid w:val="4976251B"/>
    <w:rsid w:val="4B83505D"/>
    <w:rsid w:val="567368C2"/>
    <w:rsid w:val="56D4501E"/>
    <w:rsid w:val="5D860E9A"/>
    <w:rsid w:val="5D88295E"/>
    <w:rsid w:val="5FDE0C7A"/>
    <w:rsid w:val="6689422C"/>
    <w:rsid w:val="66DA7938"/>
    <w:rsid w:val="67A334E4"/>
    <w:rsid w:val="700E2739"/>
    <w:rsid w:val="75AB2D5C"/>
    <w:rsid w:val="769A4965"/>
    <w:rsid w:val="77B96309"/>
    <w:rsid w:val="7B7B13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1"/>
    <w:qFormat/>
    <w:uiPriority w:val="0"/>
    <w:pPr>
      <w:widowControl/>
      <w:suppressAutoHyphens w:val="0"/>
      <w:bidi w:val="0"/>
      <w:snapToGrid w:val="0"/>
      <w:spacing w:before="0" w:after="200"/>
      <w:jc w:val="left"/>
    </w:pPr>
    <w:rPr>
      <w:rFonts w:ascii="Tahoma" w:hAnsi="Tahoma" w:eastAsia="微软雅黑" w:cstheme="minorBidi"/>
      <w:color w:val="auto"/>
      <w:kern w:val="0"/>
      <w:sz w:val="22"/>
      <w:szCs w:val="22"/>
      <w:lang w:val="en-US" w:eastAsia="zh-CN" w:bidi="ar-SA"/>
    </w:rPr>
  </w:style>
  <w:style w:type="paragraph" w:customStyle="1" w:styleId="7">
    <w:name w:val="reader-word-layer"/>
    <w:basedOn w:val="6"/>
    <w:qFormat/>
    <w:uiPriority w:val="0"/>
    <w:pPr>
      <w:snapToGrid/>
      <w:spacing w:beforeAutospacing="1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Internet 链接"/>
    <w:basedOn w:val="5"/>
    <w:unhideWhenUsed/>
    <w:qFormat/>
    <w:uiPriority w:val="99"/>
    <w:rPr>
      <w:color w:val="0000FF"/>
      <w:u w:val="single"/>
    </w:rPr>
  </w:style>
  <w:style w:type="paragraph" w:customStyle="1" w:styleId="9">
    <w:name w:val="列表段落"/>
    <w:basedOn w:val="6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4636</Words>
  <Characters>4886</Characters>
  <Lines>0</Lines>
  <Paragraphs>0</Paragraphs>
  <TotalTime>7</TotalTime>
  <ScaleCrop>false</ScaleCrop>
  <LinksUpToDate>false</LinksUpToDate>
  <CharactersWithSpaces>5242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2021-06-22T01:32:00Z</dcterms:created>
  <dc:creator>粮食集团计春丽</dc:creator>
  <cp:lastModifiedBy>Frank</cp:lastModifiedBy>
  <cp:lastPrinted>2021-07-26T01:55:00Z</cp:lastPrinted>
  <dcterms:modified xsi:type="dcterms:W3CDTF">2021-07-29T01:21:55Z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81F06BFD77044385847A9D68B60FD805</vt:lpwstr>
  </property>
</Properties>
</file>