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 xml:space="preserve">附件2 </w:t>
      </w:r>
    </w:p>
    <w:p>
      <w:pPr>
        <w:spacing w:line="440" w:lineRule="exact"/>
        <w:jc w:val="center"/>
        <w:rPr>
          <w:rFonts w:hint="eastAsia"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</w:rPr>
        <w:t>安徽卫生健康职业学院2021年公开招聘</w:t>
      </w:r>
    </w:p>
    <w:p>
      <w:pPr>
        <w:spacing w:line="440" w:lineRule="exact"/>
        <w:jc w:val="center"/>
        <w:rPr>
          <w:rFonts w:hint="eastAsia"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</w:rPr>
        <w:t>编外辅导员报名登记表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姓名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应聘岗位代码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before="156" w:beforeLines="50" w:after="156" w:afterLines="50" w:line="255" w:lineRule="atLeast"/>
              <w:ind w:firstLine="720" w:firstLineChars="300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照</w:t>
            </w:r>
          </w:p>
          <w:p>
            <w:pPr>
              <w:spacing w:before="156" w:beforeLines="50" w:after="156" w:afterLines="50" w:line="255" w:lineRule="atLeast"/>
              <w:ind w:firstLine="720" w:firstLineChars="300"/>
              <w:rPr>
                <w:rFonts w:hint="eastAsia" w:ascii="宋体" w:hAnsi="Arial" w:cs="宋体"/>
                <w:color w:val="000000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77" w:type="dxa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最高学历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spacing w:line="255" w:lineRule="atLeast"/>
              <w:rPr>
                <w:rFonts w:hint="eastAsia" w:ascii="宋体" w:hAnsi="Arial" w:cs="宋体"/>
                <w:color w:val="000000"/>
                <w:sz w:val="24"/>
              </w:rPr>
            </w:pPr>
          </w:p>
          <w:p>
            <w:pPr>
              <w:spacing w:line="255" w:lineRule="atLeast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政治面貌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最高学位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毕业学校及专业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工作单位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职称/职业资格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458" w:type="dxa"/>
            <w:gridSpan w:val="11"/>
            <w:vAlign w:val="center"/>
          </w:tcPr>
          <w:p>
            <w:pPr>
              <w:spacing w:line="255" w:lineRule="atLeast"/>
              <w:ind w:firstLine="2650" w:firstLineChars="1100"/>
              <w:rPr>
                <w:rFonts w:hint="eastAsia" w:ascii="宋体" w:hAnsi="Arial" w:cs="宋体"/>
                <w:b/>
                <w:color w:val="000000"/>
                <w:sz w:val="24"/>
              </w:rPr>
            </w:pPr>
            <w:r>
              <w:rPr>
                <w:rFonts w:hint="eastAsia" w:ascii="宋体" w:hAnsi="Arial" w:cs="宋体"/>
                <w:b/>
                <w:color w:val="000000"/>
                <w:sz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起止日期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毕业院校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33" w:type="dxa"/>
            <w:gridSpan w:val="3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33" w:type="dxa"/>
            <w:gridSpan w:val="3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33" w:type="dxa"/>
            <w:gridSpan w:val="3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33" w:type="dxa"/>
            <w:gridSpan w:val="3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458" w:type="dxa"/>
            <w:gridSpan w:val="11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b/>
                <w:color w:val="000000"/>
                <w:sz w:val="24"/>
              </w:rPr>
            </w:pPr>
            <w:r>
              <w:rPr>
                <w:rFonts w:hint="eastAsia" w:ascii="宋体" w:hAnsi="Arial" w:cs="宋体"/>
                <w:b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起止日期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其他说明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spacing w:line="255" w:lineRule="atLeast"/>
              <w:rPr>
                <w:rFonts w:hint="eastAsia" w:ascii="宋体" w:hAnsi="Arial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  <w:jc w:val="center"/>
        </w:trPr>
        <w:tc>
          <w:tcPr>
            <w:tcW w:w="2533" w:type="dxa"/>
            <w:gridSpan w:val="3"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Arial" w:cs="宋体"/>
                <w:color w:val="000000"/>
                <w:sz w:val="24"/>
              </w:rPr>
            </w:pPr>
            <w:r>
              <w:rPr>
                <w:rFonts w:hint="eastAsia" w:ascii="宋体" w:hAnsi="Arial" w:cs="宋体"/>
                <w:color w:val="000000"/>
                <w:sz w:val="24"/>
              </w:rPr>
              <w:t>诚信承诺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  <w:szCs w:val="21"/>
              </w:rPr>
              <w:br w:type="textWrapping"/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    一、本人已阅读并理解本次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内容，完全了解并符合所报考职位的条件要求。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  <w:szCs w:val="21"/>
              </w:rPr>
              <w:br w:type="textWrapping"/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    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FFFFFF"/>
              </w:rPr>
              <w:t>对违反以上承诺所造成的后果，本人自愿承担相应责任。</w:t>
            </w:r>
          </w:p>
          <w:p>
            <w:pPr>
              <w:spacing w:line="300" w:lineRule="exact"/>
              <w:rPr>
                <w:rFonts w:hint="eastAsia" w:ascii="宋体" w:hAnsi="Arial" w:cs="宋体"/>
                <w:color w:val="00000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szCs w:val="21"/>
              </w:rPr>
              <w:t xml:space="preserve">                                本人签名：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B"/>
    <w:rsid w:val="00495A1B"/>
    <w:rsid w:val="00742937"/>
    <w:rsid w:val="533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2021-08-13T04:50:00Z</dcterms:created>
  <dc:creator>Administrator</dc:creator>
  <cp:lastModifiedBy>WPS_1602211081</cp:lastModifiedBy>
  <dcterms:modified xsi:type="dcterms:W3CDTF">2021-08-13T07:05:37Z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1CB7A5B608EF4E75A60675F2AFBF2235</vt:lpwstr>
  </property>
</Properties>
</file>