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28"/>
          <w:szCs w:val="28"/>
          <w:lang w:val="en-US" w:eastAsia="zh-CN"/>
        </w:rPr>
        <w:t>附件1</w:t>
      </w:r>
    </w:p>
    <w:p>
      <w:pPr>
        <w:widowControl/>
        <w:shd w:val="clear" w:color="auto" w:fill="FFFFFF"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霍邱县政府专职消防员招聘体能测试内容和评分标准（入职测试）</w:t>
      </w:r>
    </w:p>
    <w:p>
      <w:pPr>
        <w:widowControl/>
        <w:shd w:val="clear" w:color="auto" w:fill="FFFFFF"/>
        <w:spacing w:line="465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26"/>
          <w:szCs w:val="2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60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Microsoft YaHei UI" w:eastAsia="黑体" w:cs="宋体"/>
          <w:color w:val="333333"/>
          <w:spacing w:val="8"/>
          <w:kern w:val="0"/>
          <w:sz w:val="36"/>
          <w:szCs w:val="36"/>
        </w:rPr>
        <w:t>霍邱县专职消防员体能测试标准</w:t>
      </w:r>
    </w:p>
    <w:tbl>
      <w:tblPr>
        <w:tblStyle w:val="4"/>
        <w:tblW w:w="83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445"/>
        <w:gridCol w:w="2057"/>
        <w:gridCol w:w="2057"/>
        <w:gridCol w:w="20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得分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1000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米跑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仰卧起坐</w:t>
            </w:r>
          </w:p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（</w:t>
            </w:r>
            <w:r>
              <w:rPr>
                <w:rFonts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分钟次数）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俯卧撑</w:t>
            </w:r>
          </w:p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（</w:t>
            </w:r>
            <w:r>
              <w:rPr>
                <w:rFonts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分钟次数）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×</w:t>
            </w:r>
            <w:r>
              <w:rPr>
                <w:rFonts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米折返跑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′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45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20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′</w:t>
            </w:r>
            <w:r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00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21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′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15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23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′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30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25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′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45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27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备注</w:t>
            </w:r>
          </w:p>
        </w:tc>
        <w:tc>
          <w:tcPr>
            <w:tcW w:w="88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1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、单项成绩低于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60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分为不合格。</w:t>
            </w:r>
          </w:p>
          <w:p>
            <w:pPr>
              <w:widowControl/>
              <w:wordWrap w:val="0"/>
              <w:spacing w:line="465" w:lineRule="atLeas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、体能测试评分标准解释权归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  <w:lang w:val="en-US" w:eastAsia="zh-CN"/>
              </w:rPr>
              <w:t>霍邱县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消防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队。</w:t>
            </w:r>
          </w:p>
        </w:tc>
      </w:tr>
    </w:tbl>
    <w:p>
      <w:pPr>
        <w:widowControl/>
        <w:shd w:val="clear" w:color="auto" w:fill="FFFFFF"/>
        <w:spacing w:line="383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宋体" w:cs="宋体"/>
          <w:b/>
          <w:bCs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83" w:lineRule="atLeast"/>
        <w:jc w:val="center"/>
        <w:rPr>
          <w:rFonts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383" w:lineRule="atLeast"/>
        <w:jc w:val="center"/>
        <w:rPr>
          <w:rFonts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383" w:lineRule="atLeast"/>
        <w:jc w:val="center"/>
        <w:rPr>
          <w:rFonts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8C"/>
    <w:rsid w:val="00036717"/>
    <w:rsid w:val="00066F21"/>
    <w:rsid w:val="000E1893"/>
    <w:rsid w:val="001107A1"/>
    <w:rsid w:val="002D0028"/>
    <w:rsid w:val="00375E02"/>
    <w:rsid w:val="003C76A6"/>
    <w:rsid w:val="004163F8"/>
    <w:rsid w:val="0045081E"/>
    <w:rsid w:val="005A59E6"/>
    <w:rsid w:val="00650B6E"/>
    <w:rsid w:val="007E6155"/>
    <w:rsid w:val="007F6EF4"/>
    <w:rsid w:val="008E0C8C"/>
    <w:rsid w:val="00A24BC7"/>
    <w:rsid w:val="00B54D07"/>
    <w:rsid w:val="00B7279F"/>
    <w:rsid w:val="00B86473"/>
    <w:rsid w:val="00C25685"/>
    <w:rsid w:val="00C70EEA"/>
    <w:rsid w:val="00CD268A"/>
    <w:rsid w:val="00CD31D8"/>
    <w:rsid w:val="00D16497"/>
    <w:rsid w:val="00D56D00"/>
    <w:rsid w:val="00DA342A"/>
    <w:rsid w:val="00E128AE"/>
    <w:rsid w:val="00F140B4"/>
    <w:rsid w:val="00F3602E"/>
    <w:rsid w:val="00F755C8"/>
    <w:rsid w:val="2F7F6E71"/>
    <w:rsid w:val="32753FB4"/>
    <w:rsid w:val="350D01DE"/>
    <w:rsid w:val="37D87EC4"/>
    <w:rsid w:val="5C4B2B86"/>
    <w:rsid w:val="62793AA3"/>
    <w:rsid w:val="7AF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Balloon Text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36</Words>
  <Characters>207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2019-09-20T07:51:00Z</dcterms:created>
  <dc:creator>xb21cn</dc:creator>
  <cp:lastModifiedBy>左撇子</cp:lastModifiedBy>
  <cp:lastPrinted>2019-09-19T02:13:00Z</cp:lastPrinted>
  <dcterms:modified xsi:type="dcterms:W3CDTF">2021-09-08T07:48:19Z</dcterms:modified>
  <dc:title>2019年霍邱消防大队政府专职消防员招聘公告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16C519FB73D84C7B90CB78C40FE669D8</vt:lpwstr>
  </property>
</Properties>
</file>