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/>
          <w:bCs/>
          <w:sz w:val="32"/>
          <w:szCs w:val="32"/>
        </w:rPr>
        <w:t>安徽邻嘉城市综合运营有限公司面向社会公开招聘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/>
          <w:bCs/>
          <w:sz w:val="32"/>
          <w:szCs w:val="32"/>
        </w:rPr>
        <w:t>劳务派遣工作人员报名表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招聘岗位代码：                               填报时间：</w:t>
      </w:r>
    </w:p>
    <w:tbl>
      <w:tblPr>
        <w:tblStyle w:val="2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32"/>
        <w:gridCol w:w="994"/>
        <w:gridCol w:w="999"/>
        <w:gridCol w:w="842"/>
        <w:gridCol w:w="852"/>
        <w:gridCol w:w="851"/>
        <w:gridCol w:w="35"/>
        <w:gridCol w:w="1131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8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其他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执业(专业技术)资格证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名称及取得时间</w:t>
            </w:r>
          </w:p>
        </w:tc>
        <w:tc>
          <w:tcPr>
            <w:tcW w:w="5402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967" w:type="dxa"/>
            <w:gridSpan w:val="4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9600" w:type="dxa"/>
            <w:gridSpan w:val="10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本人承诺：上述填写内容和提供的相关依据真实，如有不实，本人自愿放弃报名资格并承担相应责任。   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报考承诺人（签名）：                              年    月   日</w:t>
            </w:r>
          </w:p>
        </w:tc>
      </w:tr>
    </w:tbl>
    <w:p>
      <w:pPr>
        <w:widowControl/>
        <w:wordWrap w:val="0"/>
        <w:spacing w:line="560" w:lineRule="exact"/>
        <w:ind w:firstLine="480" w:firstLineChars="200"/>
        <w:outlineLvl w:val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注：1、简历从大、中专院校学习时填起。2、栏目中无相关内容的填“无”。</w:t>
      </w:r>
    </w:p>
    <w:p>
      <w:pPr>
        <w:ind w:firstLine="708" w:firstLineChars="295"/>
      </w:pPr>
      <w:r>
        <w:rPr>
          <w:rFonts w:hint="eastAsia" w:ascii="仿宋_GB2312" w:hAnsi="仿宋_GB2312" w:eastAsia="仿宋_GB2312" w:cs="仿宋_GB2312"/>
          <w:sz w:val="24"/>
        </w:rPr>
        <w:t>3、相关证明材料要有原件。</w:t>
      </w:r>
    </w:p>
    <w:sectPr>
      <w:pgSz w:w="11906" w:h="16838"/>
      <w:pgMar w:top="1843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46436"/>
    <w:rsid w:val="03CE406A"/>
    <w:rsid w:val="43146436"/>
    <w:rsid w:val="649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2021-06-25T00:58:00Z</dcterms:created>
  <dc:creator>rayta</dc:creator>
  <cp:lastModifiedBy>TLLY</cp:lastModifiedBy>
  <dcterms:modified xsi:type="dcterms:W3CDTF">2021-12-29T00:39:47Z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890B8D83018D4C1F92DC86B6F58F65D9</vt:lpwstr>
  </property>
</Properties>
</file>