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附件1：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六安市金安区公开招考乡村振兴专干</w:t>
      </w:r>
    </w:p>
    <w:p>
      <w:pPr>
        <w:spacing w:line="560" w:lineRule="exact"/>
        <w:jc w:val="center"/>
        <w:rPr>
          <w:rFonts w:ascii="仿宋_GB2312" w:hAnsi="仿宋_GB2312" w:eastAsia="仿宋_GB2312" w:cs="仿宋_GB2312"/>
          <w:color w:val="333333"/>
          <w:sz w:val="32"/>
          <w:szCs w:val="32"/>
          <w:highlight w:val="none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岗位计划</w:t>
      </w:r>
    </w:p>
    <w:bookmarkEnd w:id="0"/>
    <w:p>
      <w:pPr>
        <w:rPr>
          <w:rFonts w:ascii="仿宋_GB2312" w:hAnsi="仿宋_GB2312" w:eastAsia="仿宋_GB2312" w:cs="仿宋_GB2312"/>
          <w:sz w:val="32"/>
          <w:szCs w:val="32"/>
          <w:highlight w:val="none"/>
        </w:rPr>
      </w:pPr>
    </w:p>
    <w:tbl>
      <w:tblPr>
        <w:tblStyle w:val="2"/>
        <w:tblW w:w="10335" w:type="dxa"/>
        <w:tblInd w:w="-87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1320"/>
        <w:gridCol w:w="1365"/>
        <w:gridCol w:w="1230"/>
        <w:gridCol w:w="3255"/>
        <w:gridCol w:w="226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4"/>
                <w:highlight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4"/>
                <w:highlight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highlight w:val="none"/>
              </w:rPr>
              <w:t>乡镇（街）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4"/>
                <w:highlight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highlight w:val="none"/>
              </w:rPr>
              <w:t>乡村振兴专干招录数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37"/>
              </w:tabs>
              <w:jc w:val="center"/>
              <w:textAlignment w:val="center"/>
              <w:rPr>
                <w:rFonts w:ascii="黑体" w:hAnsi="宋体" w:eastAsia="黑体" w:cs="黑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highlight w:val="none"/>
              </w:rPr>
              <w:t>岗位代码</w:t>
            </w:r>
          </w:p>
        </w:tc>
        <w:tc>
          <w:tcPr>
            <w:tcW w:w="3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37"/>
              </w:tabs>
              <w:jc w:val="center"/>
              <w:textAlignment w:val="center"/>
              <w:rPr>
                <w:rFonts w:ascii="黑体" w:hAnsi="宋体" w:eastAsia="黑体" w:cs="黑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highlight w:val="none"/>
              </w:rPr>
              <w:t>报名地点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37"/>
              </w:tabs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highlight w:val="none"/>
              </w:rPr>
              <w:t>联系方式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横塘岗乡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22001</w:t>
            </w:r>
          </w:p>
        </w:tc>
        <w:tc>
          <w:tcPr>
            <w:tcW w:w="3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横塘岗乡人民政府二楼党建办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0564-2680100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中店乡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22002</w:t>
            </w:r>
          </w:p>
        </w:tc>
        <w:tc>
          <w:tcPr>
            <w:tcW w:w="3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中店乡人民政府二楼党建办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0564-2691434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张店镇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20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22003</w:t>
            </w:r>
          </w:p>
        </w:tc>
        <w:tc>
          <w:tcPr>
            <w:tcW w:w="3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张店镇人民政府三楼乡村振兴办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0564-2611033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东河口镇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27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22004</w:t>
            </w:r>
          </w:p>
        </w:tc>
        <w:tc>
          <w:tcPr>
            <w:tcW w:w="3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东河口镇人民政府一楼党建办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0564-2641008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毛坦厂镇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22005</w:t>
            </w:r>
          </w:p>
        </w:tc>
        <w:tc>
          <w:tcPr>
            <w:tcW w:w="3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毛坦厂镇人民政府二楼201室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0564-2671387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6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施桥镇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13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22006</w:t>
            </w:r>
          </w:p>
        </w:tc>
        <w:tc>
          <w:tcPr>
            <w:tcW w:w="3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施桥镇人民政府三楼302室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0564-2511199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7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双河镇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22007</w:t>
            </w:r>
          </w:p>
        </w:tc>
        <w:tc>
          <w:tcPr>
            <w:tcW w:w="3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双河镇人民政府二楼党建办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0564-2541198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8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椿树镇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11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22008</w:t>
            </w:r>
          </w:p>
        </w:tc>
        <w:tc>
          <w:tcPr>
            <w:tcW w:w="3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椿树镇人民政府三楼党建办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0564-2593566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9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孙岗镇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19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22009</w:t>
            </w:r>
          </w:p>
        </w:tc>
        <w:tc>
          <w:tcPr>
            <w:tcW w:w="3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孙岗镇人民政府二楼党建办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0564-2562695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10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先生店乡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22010</w:t>
            </w:r>
          </w:p>
        </w:tc>
        <w:tc>
          <w:tcPr>
            <w:tcW w:w="3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先生店乡人民政府一楼党政办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0564-3872799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11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三十铺镇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10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22011</w:t>
            </w:r>
          </w:p>
        </w:tc>
        <w:tc>
          <w:tcPr>
            <w:tcW w:w="3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三十铺镇人民政府305党建办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0564-3836037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12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东桥镇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13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22012</w:t>
            </w:r>
          </w:p>
        </w:tc>
        <w:tc>
          <w:tcPr>
            <w:tcW w:w="3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东桥镇人民政府二楼党建办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0564-2483365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13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翁墩乡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22013</w:t>
            </w:r>
          </w:p>
        </w:tc>
        <w:tc>
          <w:tcPr>
            <w:tcW w:w="3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翁墩乡人民政府后楼一楼党建办 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0564－3955508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14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马头镇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13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22014</w:t>
            </w:r>
          </w:p>
        </w:tc>
        <w:tc>
          <w:tcPr>
            <w:tcW w:w="3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马头镇人民政府一楼党政办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0564-2459588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15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淠东乡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10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22015</w:t>
            </w:r>
          </w:p>
        </w:tc>
        <w:tc>
          <w:tcPr>
            <w:tcW w:w="3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淠东乡人民政府二楼党建办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0564-2431020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lang w:val="en-US" w:eastAsia="zh-CN"/>
              </w:rPr>
              <w:t>6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城北乡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仿宋_GB2312" w:cs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2201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lang w:val="en-US" w:eastAsia="zh-CN"/>
              </w:rPr>
              <w:t>6</w:t>
            </w:r>
          </w:p>
        </w:tc>
        <w:tc>
          <w:tcPr>
            <w:tcW w:w="3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城北乡人民政府五楼501党建办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0564-3711163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lang w:val="en-US" w:eastAsia="zh-CN"/>
              </w:rPr>
              <w:t>7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望城街道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仿宋_GB2312" w:cs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2201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lang w:val="en-US" w:eastAsia="zh-CN"/>
              </w:rPr>
              <w:t>7</w:t>
            </w:r>
          </w:p>
        </w:tc>
        <w:tc>
          <w:tcPr>
            <w:tcW w:w="3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望城街道办事处一单元二楼党政办201室（佛子岭路与东城路交叉口东北角）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0564-3381368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合计</w:t>
            </w:r>
          </w:p>
        </w:tc>
        <w:tc>
          <w:tcPr>
            <w:tcW w:w="81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171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F340AC"/>
    <w:rsid w:val="08F3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2022-02-21T07:58:00Z</dcterms:created>
  <dc:creator>Administrator</dc:creator>
  <cp:lastModifiedBy>Administrator</cp:lastModifiedBy>
  <dcterms:modified xsi:type="dcterms:W3CDTF">2022-02-21T07:58:52Z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E5BCDB21CF4E4EE8AB25B2FCDBC01058</vt:lpwstr>
  </property>
</Properties>
</file>