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FF" w:rsidRDefault="00A17509">
      <w:pPr>
        <w:spacing w:line="600" w:lineRule="exact"/>
        <w:jc w:val="center"/>
        <w:rPr>
          <w:rFonts w:ascii="方正小标宋简体" w:eastAsia="方正小标宋简体" w:hAnsi="宋体" w:cs="Times New Roman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202</w:t>
      </w:r>
      <w:r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3</w:t>
      </w:r>
      <w:r>
        <w:rPr>
          <w:rFonts w:ascii="方正小标宋简体" w:eastAsia="方正小标宋简体" w:hAnsi="宋体" w:cs="Times New Roman" w:hint="eastAsia"/>
          <w:bCs/>
          <w:color w:val="000000"/>
          <w:kern w:val="0"/>
          <w:sz w:val="36"/>
          <w:szCs w:val="36"/>
        </w:rPr>
        <w:t>年宁国市公开引进高层次医疗卫生人才</w:t>
      </w:r>
    </w:p>
    <w:p w:rsidR="00630FFF" w:rsidRDefault="00A17509">
      <w:pPr>
        <w:spacing w:line="600" w:lineRule="exact"/>
        <w:jc w:val="center"/>
        <w:rPr>
          <w:rFonts w:ascii="方正小标宋简体" w:eastAsia="方正小标宋简体" w:hAnsi="Times New Roman" w:cs="Times New Roman"/>
        </w:rPr>
      </w:pPr>
      <w:r>
        <w:rPr>
          <w:rFonts w:ascii="方正小标宋简体" w:eastAsia="方正小标宋简体" w:hAnsi="宋体" w:cs="Times New Roman" w:hint="eastAsia"/>
          <w:bCs/>
          <w:color w:val="000000"/>
          <w:kern w:val="0"/>
          <w:sz w:val="36"/>
          <w:szCs w:val="36"/>
        </w:rPr>
        <w:t>报名资格审查表</w:t>
      </w:r>
    </w:p>
    <w:tbl>
      <w:tblPr>
        <w:tblW w:w="9015" w:type="dxa"/>
        <w:tblInd w:w="93" w:type="dxa"/>
        <w:tblLayout w:type="fixed"/>
        <w:tblLook w:val="04A0"/>
      </w:tblPr>
      <w:tblGrid>
        <w:gridCol w:w="1569"/>
        <w:gridCol w:w="886"/>
        <w:gridCol w:w="260"/>
        <w:gridCol w:w="720"/>
        <w:gridCol w:w="474"/>
        <w:gridCol w:w="786"/>
        <w:gridCol w:w="180"/>
        <w:gridCol w:w="1080"/>
        <w:gridCol w:w="180"/>
        <w:gridCol w:w="1260"/>
        <w:gridCol w:w="1620"/>
      </w:tblGrid>
      <w:tr w:rsidR="00630FFF">
        <w:trPr>
          <w:trHeight w:val="702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一寸近照</w:t>
            </w:r>
          </w:p>
        </w:tc>
      </w:tr>
      <w:tr w:rsidR="00630FFF">
        <w:trPr>
          <w:trHeight w:val="702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FFF">
        <w:trPr>
          <w:trHeight w:val="702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FFF">
        <w:trPr>
          <w:trHeight w:val="702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FFF">
        <w:trPr>
          <w:trHeight w:val="668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FFF">
        <w:trPr>
          <w:trHeight w:val="87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全日制硕士研究生毕业院校及专业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FFF">
        <w:trPr>
          <w:trHeight w:val="87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bookmarkStart w:id="0" w:name="_GoBack" w:colFirst="3" w:colLast="5"/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博士研究生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  <w:tr w:rsidR="00630FFF">
        <w:trPr>
          <w:trHeight w:val="644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3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在编人员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 xml:space="preserve">   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联系电话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手机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FFF">
        <w:trPr>
          <w:trHeight w:val="702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报考岗位及代码</w:t>
            </w:r>
          </w:p>
        </w:tc>
        <w:tc>
          <w:tcPr>
            <w:tcW w:w="7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FFF">
        <w:trPr>
          <w:trHeight w:val="64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工作单位或通信地址</w:t>
            </w:r>
          </w:p>
        </w:tc>
        <w:tc>
          <w:tcPr>
            <w:tcW w:w="7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FFF">
        <w:trPr>
          <w:trHeight w:val="523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FF" w:rsidRDefault="00A17509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示例：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2013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-2017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安徽医科大学内科学专业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学生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（从高中开始，至报名时间不间断）</w:t>
            </w:r>
          </w:p>
        </w:tc>
      </w:tr>
      <w:tr w:rsidR="00630FFF">
        <w:trPr>
          <w:trHeight w:val="2684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奖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惩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FF" w:rsidRDefault="00A17509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示例：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2013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月获得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安徽医科大学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一等奖学金</w:t>
            </w:r>
          </w:p>
        </w:tc>
      </w:tr>
      <w:tr w:rsidR="00630FFF">
        <w:trPr>
          <w:trHeight w:val="799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家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庭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成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员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重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社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会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630FFF">
        <w:trPr>
          <w:trHeight w:val="799"/>
        </w:trPr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FFF">
        <w:trPr>
          <w:trHeight w:val="799"/>
        </w:trPr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FFF">
        <w:trPr>
          <w:trHeight w:val="799"/>
        </w:trPr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FFF">
        <w:trPr>
          <w:trHeight w:val="799"/>
        </w:trPr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FFF">
        <w:trPr>
          <w:trHeight w:val="799"/>
        </w:trPr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FFF">
        <w:trPr>
          <w:trHeight w:val="799"/>
        </w:trPr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30FFF">
        <w:trPr>
          <w:trHeight w:val="5176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A1750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考生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FF" w:rsidRDefault="00630FFF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30FFF" w:rsidRDefault="00A17509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本人承诺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1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、上述所填写的内容及所提供报名材料、证件</w:t>
            </w:r>
            <w:proofErr w:type="gramStart"/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均真实</w:t>
            </w:r>
            <w:proofErr w:type="gramEnd"/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有效，若有虚假，将取消聘用资格；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2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、承诺在规定的时间内提供引进岗位所要求相应层次的学历、学位及其他相关资格证书，否则取消本人聘用资格。</w:t>
            </w:r>
          </w:p>
          <w:p w:rsidR="00630FFF" w:rsidRDefault="00630FFF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30FFF" w:rsidRDefault="00630FFF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30FFF" w:rsidRDefault="00630FFF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30FFF" w:rsidRDefault="00630FFF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30FFF" w:rsidRDefault="00A17509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报考人（签字）：</w:t>
            </w:r>
          </w:p>
          <w:p w:rsidR="00630FFF" w:rsidRDefault="00A17509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</w:tbl>
    <w:p w:rsidR="00630FFF" w:rsidRDefault="00630FFF">
      <w:pPr>
        <w:rPr>
          <w:rFonts w:hint="eastAsia"/>
        </w:rPr>
      </w:pPr>
    </w:p>
    <w:sectPr w:rsidR="00630FFF" w:rsidSect="00630FFF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IzNDFkY2FiYTNlNTZmN2RiMjYzY2M3ZDY3ZjJlNjUifQ=="/>
  </w:docVars>
  <w:rsids>
    <w:rsidRoot w:val="00C634D1"/>
    <w:rsid w:val="004374D2"/>
    <w:rsid w:val="00630FFF"/>
    <w:rsid w:val="009A6FDD"/>
    <w:rsid w:val="00A17509"/>
    <w:rsid w:val="00C634D1"/>
    <w:rsid w:val="08755683"/>
    <w:rsid w:val="14DA1F64"/>
    <w:rsid w:val="18DB38D3"/>
    <w:rsid w:val="266212DA"/>
    <w:rsid w:val="28785374"/>
    <w:rsid w:val="299C728A"/>
    <w:rsid w:val="2AC666A2"/>
    <w:rsid w:val="3F5E627C"/>
    <w:rsid w:val="517A7671"/>
    <w:rsid w:val="75DD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FF"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</cp:revision>
  <dcterms:created xsi:type="dcterms:W3CDTF">2023-12-04T08:48:00Z</dcterms:created>
  <dcterms:modified xsi:type="dcterms:W3CDTF">2023-12-04T08:48:00Z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  <property fmtid="{D5CDD505-2E9C-101B-9397-08002B2CF9AE}" pid="3" name="ICV">
    <vt:lpwstr>9442D665C5964A5EA23CF116F966FF33_13</vt:lpwstr>
  </property>
</Properties>
</file>